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E17" w:rsidRPr="001E17F2" w:rsidRDefault="00E67BF9" w:rsidP="00E67BF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E17F2">
        <w:rPr>
          <w:rFonts w:ascii="Times New Roman" w:hAnsi="Times New Roman" w:cs="Times New Roman"/>
          <w:b/>
          <w:sz w:val="27"/>
          <w:szCs w:val="27"/>
        </w:rPr>
        <w:t>Заключение</w:t>
      </w:r>
    </w:p>
    <w:p w:rsidR="001E17F2" w:rsidRDefault="00E67BF9" w:rsidP="00E67BF9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E17F2">
        <w:rPr>
          <w:rFonts w:ascii="Times New Roman" w:hAnsi="Times New Roman" w:cs="Times New Roman"/>
          <w:b/>
          <w:sz w:val="27"/>
          <w:szCs w:val="27"/>
        </w:rPr>
        <w:t>структурного подра</w:t>
      </w:r>
      <w:r w:rsidR="001E17F2">
        <w:rPr>
          <w:rFonts w:ascii="Times New Roman" w:hAnsi="Times New Roman" w:cs="Times New Roman"/>
          <w:b/>
          <w:sz w:val="27"/>
          <w:szCs w:val="27"/>
        </w:rPr>
        <w:t>зделения Аппарата Правительства</w:t>
      </w:r>
    </w:p>
    <w:p w:rsidR="00E26A0A" w:rsidRDefault="00E67BF9" w:rsidP="001E17F2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val="ky-KG"/>
        </w:rPr>
      </w:pPr>
      <w:r w:rsidRPr="001E17F2">
        <w:rPr>
          <w:rFonts w:ascii="Times New Roman" w:hAnsi="Times New Roman" w:cs="Times New Roman"/>
          <w:b/>
          <w:sz w:val="27"/>
          <w:szCs w:val="27"/>
        </w:rPr>
        <w:t>Кыргызской</w:t>
      </w:r>
      <w:r w:rsidR="001E17F2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1E17F2">
        <w:rPr>
          <w:rFonts w:ascii="Times New Roman" w:hAnsi="Times New Roman" w:cs="Times New Roman"/>
          <w:b/>
          <w:sz w:val="27"/>
          <w:szCs w:val="27"/>
        </w:rPr>
        <w:t xml:space="preserve">Республики </w:t>
      </w:r>
      <w:r w:rsidR="00E26A0A" w:rsidRPr="00E26A0A">
        <w:rPr>
          <w:rFonts w:ascii="Times New Roman" w:hAnsi="Times New Roman" w:cs="Times New Roman"/>
          <w:b/>
          <w:sz w:val="27"/>
          <w:szCs w:val="27"/>
        </w:rPr>
        <w:t>к проекту постановления Правительства Кыргызской Республики «Об утверждении Порядка вывоза с территории Кыргызской Республики и ввоза на территорию Кыргызской Республики руд, концентратов и отходов,</w:t>
      </w:r>
      <w:r w:rsidR="00E26A0A">
        <w:rPr>
          <w:rFonts w:ascii="Times New Roman" w:hAnsi="Times New Roman" w:cs="Times New Roman"/>
          <w:b/>
          <w:sz w:val="27"/>
          <w:szCs w:val="27"/>
        </w:rPr>
        <w:t xml:space="preserve"> содержащих драгоценные металлы</w:t>
      </w:r>
    </w:p>
    <w:p w:rsidR="00524482" w:rsidRPr="00524482" w:rsidRDefault="00E26A0A" w:rsidP="001E17F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E26A0A">
        <w:rPr>
          <w:rFonts w:ascii="Times New Roman" w:hAnsi="Times New Roman" w:cs="Times New Roman"/>
          <w:b/>
          <w:sz w:val="27"/>
          <w:szCs w:val="27"/>
        </w:rPr>
        <w:t>и сопутствующие извлекаемые металлы»</w:t>
      </w:r>
    </w:p>
    <w:p w:rsidR="00F1634A" w:rsidRPr="001E17F2" w:rsidRDefault="00F1634A" w:rsidP="00524482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E67BF9" w:rsidRPr="001E17F2" w:rsidRDefault="00550FB6" w:rsidP="00E67BF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E17F2">
        <w:rPr>
          <w:rFonts w:ascii="Times New Roman" w:hAnsi="Times New Roman" w:cs="Times New Roman"/>
          <w:b/>
          <w:sz w:val="27"/>
          <w:szCs w:val="27"/>
        </w:rPr>
        <w:t>Наименование проекта НПА / Ор</w:t>
      </w:r>
      <w:r w:rsidR="00E67BF9" w:rsidRPr="001E17F2">
        <w:rPr>
          <w:rFonts w:ascii="Times New Roman" w:hAnsi="Times New Roman" w:cs="Times New Roman"/>
          <w:b/>
          <w:sz w:val="27"/>
          <w:szCs w:val="27"/>
        </w:rPr>
        <w:t>ган-разработчик</w:t>
      </w:r>
    </w:p>
    <w:p w:rsidR="00E67BF9" w:rsidRPr="001E17F2" w:rsidRDefault="00E67BF9" w:rsidP="00E67BF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E17F2">
        <w:rPr>
          <w:rFonts w:ascii="Times New Roman" w:hAnsi="Times New Roman" w:cs="Times New Roman"/>
          <w:sz w:val="27"/>
          <w:szCs w:val="27"/>
        </w:rPr>
        <w:t xml:space="preserve">Проект </w:t>
      </w:r>
      <w:r w:rsidR="00524482">
        <w:rPr>
          <w:rFonts w:ascii="Times New Roman" w:hAnsi="Times New Roman" w:cs="Times New Roman"/>
          <w:sz w:val="27"/>
          <w:szCs w:val="27"/>
        </w:rPr>
        <w:t>постановления</w:t>
      </w:r>
      <w:r w:rsidR="00DB1D29" w:rsidRPr="001E17F2">
        <w:rPr>
          <w:rFonts w:ascii="Times New Roman" w:hAnsi="Times New Roman" w:cs="Times New Roman"/>
          <w:sz w:val="27"/>
          <w:szCs w:val="27"/>
        </w:rPr>
        <w:t xml:space="preserve"> Правительства</w:t>
      </w:r>
      <w:r w:rsidR="00550FB6" w:rsidRPr="001E17F2">
        <w:rPr>
          <w:rFonts w:ascii="Times New Roman" w:hAnsi="Times New Roman" w:cs="Times New Roman"/>
          <w:sz w:val="27"/>
          <w:szCs w:val="27"/>
        </w:rPr>
        <w:t xml:space="preserve"> </w:t>
      </w:r>
      <w:r w:rsidRPr="001E17F2">
        <w:rPr>
          <w:rFonts w:ascii="Times New Roman" w:hAnsi="Times New Roman" w:cs="Times New Roman"/>
          <w:sz w:val="27"/>
          <w:szCs w:val="27"/>
        </w:rPr>
        <w:t>Кыргызской Республики</w:t>
      </w:r>
      <w:r w:rsidR="006C688F" w:rsidRPr="001E17F2">
        <w:rPr>
          <w:rFonts w:ascii="Times New Roman" w:hAnsi="Times New Roman" w:cs="Times New Roman"/>
          <w:sz w:val="27"/>
          <w:szCs w:val="27"/>
        </w:rPr>
        <w:t xml:space="preserve"> </w:t>
      </w:r>
      <w:r w:rsidR="006C688F" w:rsidRPr="001E17F2">
        <w:rPr>
          <w:rFonts w:ascii="Times New Roman" w:hAnsi="Times New Roman" w:cs="Times New Roman"/>
          <w:sz w:val="27"/>
          <w:szCs w:val="27"/>
        </w:rPr>
        <w:br/>
        <w:t>«О</w:t>
      </w:r>
      <w:r w:rsidR="00524482">
        <w:rPr>
          <w:rFonts w:ascii="Times New Roman" w:hAnsi="Times New Roman" w:cs="Times New Roman"/>
          <w:sz w:val="27"/>
          <w:szCs w:val="27"/>
        </w:rPr>
        <w:t xml:space="preserve">б утверждении </w:t>
      </w:r>
      <w:r w:rsidR="00E26A0A">
        <w:rPr>
          <w:rFonts w:ascii="Times New Roman" w:hAnsi="Times New Roman" w:cs="Times New Roman"/>
          <w:sz w:val="27"/>
          <w:szCs w:val="27"/>
          <w:lang w:val="ky-KG"/>
        </w:rPr>
        <w:t xml:space="preserve">Порядка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сопутствующиие извлекаемые металлы </w:t>
      </w:r>
      <w:r w:rsidR="006C688F" w:rsidRPr="001E17F2">
        <w:rPr>
          <w:rFonts w:ascii="Times New Roman" w:hAnsi="Times New Roman" w:cs="Times New Roman"/>
          <w:sz w:val="27"/>
          <w:szCs w:val="27"/>
        </w:rPr>
        <w:t xml:space="preserve">» </w:t>
      </w:r>
      <w:r w:rsidR="00DB1D29" w:rsidRPr="001E17F2">
        <w:rPr>
          <w:rFonts w:ascii="Times New Roman" w:hAnsi="Times New Roman" w:cs="Times New Roman"/>
          <w:sz w:val="27"/>
          <w:szCs w:val="27"/>
        </w:rPr>
        <w:t xml:space="preserve">(далее – </w:t>
      </w:r>
      <w:r w:rsidR="00024B12" w:rsidRPr="001E17F2">
        <w:rPr>
          <w:rFonts w:ascii="Times New Roman" w:hAnsi="Times New Roman" w:cs="Times New Roman"/>
          <w:sz w:val="27"/>
          <w:szCs w:val="27"/>
        </w:rPr>
        <w:t>проект)</w:t>
      </w:r>
      <w:r w:rsidRPr="001E17F2">
        <w:rPr>
          <w:rFonts w:ascii="Times New Roman" w:hAnsi="Times New Roman" w:cs="Times New Roman"/>
          <w:sz w:val="27"/>
          <w:szCs w:val="27"/>
        </w:rPr>
        <w:t xml:space="preserve">, разработан </w:t>
      </w:r>
      <w:r w:rsidR="00F1634A" w:rsidRPr="001E17F2">
        <w:rPr>
          <w:rFonts w:ascii="Times New Roman" w:hAnsi="Times New Roman" w:cs="Times New Roman"/>
          <w:sz w:val="27"/>
          <w:szCs w:val="27"/>
        </w:rPr>
        <w:t xml:space="preserve">Государственным </w:t>
      </w:r>
      <w:r w:rsidR="00550FB6" w:rsidRPr="001E17F2">
        <w:rPr>
          <w:rFonts w:ascii="Times New Roman" w:hAnsi="Times New Roman" w:cs="Times New Roman"/>
          <w:sz w:val="27"/>
          <w:szCs w:val="27"/>
        </w:rPr>
        <w:t>комитетом</w:t>
      </w:r>
      <w:r w:rsidR="00F1634A" w:rsidRPr="001E17F2">
        <w:rPr>
          <w:rFonts w:ascii="Times New Roman" w:hAnsi="Times New Roman" w:cs="Times New Roman"/>
          <w:sz w:val="27"/>
          <w:szCs w:val="27"/>
        </w:rPr>
        <w:t xml:space="preserve"> промышленности, энергетики и недропользования</w:t>
      </w:r>
      <w:r w:rsidRPr="001E17F2">
        <w:rPr>
          <w:rFonts w:ascii="Times New Roman" w:hAnsi="Times New Roman" w:cs="Times New Roman"/>
          <w:sz w:val="27"/>
          <w:szCs w:val="27"/>
        </w:rPr>
        <w:t xml:space="preserve"> Кыргызской Республики.</w:t>
      </w:r>
    </w:p>
    <w:p w:rsidR="00E67BF9" w:rsidRPr="001E17F2" w:rsidRDefault="00E67BF9" w:rsidP="00E67BF9">
      <w:pPr>
        <w:pStyle w:val="a3"/>
        <w:spacing w:before="240" w:line="240" w:lineRule="auto"/>
        <w:ind w:left="709"/>
        <w:jc w:val="both"/>
        <w:rPr>
          <w:rFonts w:ascii="Times New Roman" w:hAnsi="Times New Roman" w:cs="Times New Roman"/>
          <w:sz w:val="27"/>
          <w:szCs w:val="27"/>
        </w:rPr>
      </w:pPr>
    </w:p>
    <w:p w:rsidR="00E67BF9" w:rsidRPr="001E17F2" w:rsidRDefault="00E67BF9" w:rsidP="00705B42">
      <w:pPr>
        <w:pStyle w:val="a3"/>
        <w:numPr>
          <w:ilvl w:val="0"/>
          <w:numId w:val="2"/>
        </w:numPr>
        <w:spacing w:before="240" w:line="240" w:lineRule="auto"/>
        <w:ind w:left="0"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E17F2">
        <w:rPr>
          <w:rFonts w:ascii="Times New Roman" w:hAnsi="Times New Roman" w:cs="Times New Roman"/>
          <w:b/>
          <w:sz w:val="27"/>
          <w:szCs w:val="27"/>
        </w:rPr>
        <w:t>Цели и задачи проекта НПА / На решение каких проблем он направлен</w:t>
      </w:r>
    </w:p>
    <w:p w:rsidR="0001688A" w:rsidRPr="0001688A" w:rsidRDefault="00D214CA" w:rsidP="0001688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2.1. </w:t>
      </w:r>
      <w:proofErr w:type="gramStart"/>
      <w:r w:rsidR="0001688A" w:rsidRPr="0001688A">
        <w:rPr>
          <w:rFonts w:ascii="Times New Roman" w:hAnsi="Times New Roman" w:cs="Times New Roman"/>
          <w:sz w:val="27"/>
          <w:szCs w:val="27"/>
        </w:rPr>
        <w:t xml:space="preserve">Во исполнение </w:t>
      </w:r>
      <w:proofErr w:type="spellStart"/>
      <w:r w:rsidR="0001688A" w:rsidRPr="0001688A">
        <w:rPr>
          <w:rFonts w:ascii="Times New Roman" w:hAnsi="Times New Roman" w:cs="Times New Roman"/>
          <w:sz w:val="27"/>
          <w:szCs w:val="27"/>
        </w:rPr>
        <w:t>п.п</w:t>
      </w:r>
      <w:proofErr w:type="spellEnd"/>
      <w:r w:rsidR="0001688A" w:rsidRPr="0001688A">
        <w:rPr>
          <w:rFonts w:ascii="Times New Roman" w:hAnsi="Times New Roman" w:cs="Times New Roman"/>
          <w:sz w:val="27"/>
          <w:szCs w:val="27"/>
        </w:rPr>
        <w:t>. 9 пункта</w:t>
      </w:r>
      <w:r>
        <w:rPr>
          <w:rFonts w:ascii="Times New Roman" w:hAnsi="Times New Roman" w:cs="Times New Roman"/>
          <w:sz w:val="27"/>
          <w:szCs w:val="27"/>
        </w:rPr>
        <w:t xml:space="preserve"> 4 Решения Совета безопасности К</w:t>
      </w:r>
      <w:r w:rsidR="0001688A" w:rsidRPr="0001688A">
        <w:rPr>
          <w:rFonts w:ascii="Times New Roman" w:hAnsi="Times New Roman" w:cs="Times New Roman"/>
          <w:sz w:val="27"/>
          <w:szCs w:val="27"/>
        </w:rPr>
        <w:t xml:space="preserve">ыргызской Республики Государственным комитетом промышленности, энергетики и недропользования Кыргызской Республики </w:t>
      </w:r>
      <w:r>
        <w:rPr>
          <w:rFonts w:ascii="Times New Roman" w:hAnsi="Times New Roman" w:cs="Times New Roman"/>
          <w:sz w:val="27"/>
          <w:szCs w:val="27"/>
        </w:rPr>
        <w:t xml:space="preserve">(далее - ГКПЭН) </w:t>
      </w:r>
      <w:r w:rsidR="0001688A" w:rsidRPr="0001688A">
        <w:rPr>
          <w:rFonts w:ascii="Times New Roman" w:hAnsi="Times New Roman" w:cs="Times New Roman"/>
          <w:sz w:val="27"/>
          <w:szCs w:val="27"/>
        </w:rPr>
        <w:t>инициирован проект постановления Правительства Кыргызской Республики и внесены изменения в Порядок вывоза с территории Кыргызской Республики и ввоза на территорию Кыргызской Республики руд, концентратов и отходов, содержащих драгоценные металлы и сопутствующие извлекаемые металлы, утвержденный постановлением Правительства Кыргызской Республики</w:t>
      </w:r>
      <w:proofErr w:type="gramEnd"/>
      <w:r w:rsidR="0001688A" w:rsidRPr="0001688A">
        <w:rPr>
          <w:rFonts w:ascii="Times New Roman" w:hAnsi="Times New Roman" w:cs="Times New Roman"/>
          <w:sz w:val="27"/>
          <w:szCs w:val="27"/>
        </w:rPr>
        <w:t xml:space="preserve"> «О некоторых вопросах ведения операций с сырьевыми товарами, содержащими драгоценные металлы» от 14 сентября </w:t>
      </w:r>
      <w:r w:rsidR="0001688A">
        <w:rPr>
          <w:rFonts w:ascii="Times New Roman" w:hAnsi="Times New Roman" w:cs="Times New Roman"/>
          <w:sz w:val="27"/>
          <w:szCs w:val="27"/>
        </w:rPr>
        <w:br/>
      </w:r>
      <w:r w:rsidR="0001688A" w:rsidRPr="0001688A">
        <w:rPr>
          <w:rFonts w:ascii="Times New Roman" w:hAnsi="Times New Roman" w:cs="Times New Roman"/>
          <w:sz w:val="27"/>
          <w:szCs w:val="27"/>
        </w:rPr>
        <w:t xml:space="preserve">2017 года № 570, в части объединения инспекторских и лабораторных функций в одной </w:t>
      </w:r>
      <w:proofErr w:type="spellStart"/>
      <w:r w:rsidR="0001688A" w:rsidRPr="0001688A">
        <w:rPr>
          <w:rFonts w:ascii="Times New Roman" w:hAnsi="Times New Roman" w:cs="Times New Roman"/>
          <w:sz w:val="27"/>
          <w:szCs w:val="27"/>
        </w:rPr>
        <w:t>испытательно</w:t>
      </w:r>
      <w:proofErr w:type="spellEnd"/>
      <w:r w:rsidR="0001688A" w:rsidRPr="0001688A">
        <w:rPr>
          <w:rFonts w:ascii="Times New Roman" w:hAnsi="Times New Roman" w:cs="Times New Roman"/>
          <w:sz w:val="27"/>
          <w:szCs w:val="27"/>
        </w:rPr>
        <w:t>-инспекционной организации и рассмотреть вопрос о целесообразности передачи данных функций только государственному предприятию «Центральная лаборатория» при ГКПЭН.</w:t>
      </w:r>
    </w:p>
    <w:p w:rsidR="0001688A" w:rsidRPr="0001688A" w:rsidRDefault="0001688A" w:rsidP="0001688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1688A">
        <w:rPr>
          <w:rFonts w:ascii="Times New Roman" w:hAnsi="Times New Roman" w:cs="Times New Roman"/>
          <w:sz w:val="27"/>
          <w:szCs w:val="27"/>
        </w:rPr>
        <w:t xml:space="preserve">В соответствии с действующим Порядком, инспекционная компания проводит испытания экземпляров отобранных образцов в лаборатории (собственной или привлеченной). После принятия данной нормы инспекторские компании начали открывать свои дочерние организации на территории </w:t>
      </w:r>
      <w:proofErr w:type="gramStart"/>
      <w:r w:rsidRPr="0001688A">
        <w:rPr>
          <w:rFonts w:ascii="Times New Roman" w:hAnsi="Times New Roman" w:cs="Times New Roman"/>
          <w:sz w:val="27"/>
          <w:szCs w:val="27"/>
        </w:rPr>
        <w:t>КР</w:t>
      </w:r>
      <w:proofErr w:type="gramEnd"/>
      <w:r w:rsidRPr="0001688A">
        <w:rPr>
          <w:rFonts w:ascii="Times New Roman" w:hAnsi="Times New Roman" w:cs="Times New Roman"/>
          <w:sz w:val="27"/>
          <w:szCs w:val="27"/>
        </w:rPr>
        <w:t xml:space="preserve"> для отбора образцов с последующим вывозом за пределы КР и проведения испытаний отобранных образцов в своих заграничных лабораториях. В данном случае возникают риски искажения данных, содержащихся в руде или концентрате сопутствующих элементов, а также при данной ситуации </w:t>
      </w:r>
      <w:proofErr w:type="gramStart"/>
      <w:r w:rsidRPr="0001688A">
        <w:rPr>
          <w:rFonts w:ascii="Times New Roman" w:hAnsi="Times New Roman" w:cs="Times New Roman"/>
          <w:sz w:val="27"/>
          <w:szCs w:val="27"/>
        </w:rPr>
        <w:t>КР</w:t>
      </w:r>
      <w:proofErr w:type="gramEnd"/>
      <w:r w:rsidRPr="0001688A">
        <w:rPr>
          <w:rFonts w:ascii="Times New Roman" w:hAnsi="Times New Roman" w:cs="Times New Roman"/>
          <w:sz w:val="27"/>
          <w:szCs w:val="27"/>
        </w:rPr>
        <w:t xml:space="preserve"> теряет экономическую выгоду.</w:t>
      </w:r>
    </w:p>
    <w:p w:rsidR="0001688A" w:rsidRPr="0001688A" w:rsidRDefault="0001688A" w:rsidP="0001688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1688A">
        <w:rPr>
          <w:rFonts w:ascii="Times New Roman" w:hAnsi="Times New Roman" w:cs="Times New Roman"/>
          <w:sz w:val="27"/>
          <w:szCs w:val="27"/>
        </w:rPr>
        <w:t xml:space="preserve">Предлагаемым проектом Порядка вносится изменение, что Инспекционная компания проводит испытания экземпляров, отобранных образцов в собственной лаборатории, аккредитованной по стандарту ISO/IEC 17025. </w:t>
      </w:r>
    </w:p>
    <w:p w:rsidR="0001688A" w:rsidRPr="0001688A" w:rsidRDefault="0001688A" w:rsidP="0001688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1688A">
        <w:rPr>
          <w:rFonts w:ascii="Times New Roman" w:hAnsi="Times New Roman" w:cs="Times New Roman"/>
          <w:sz w:val="27"/>
          <w:szCs w:val="27"/>
        </w:rPr>
        <w:t xml:space="preserve">Т.е. инспекционная компания, которая производит отбор </w:t>
      </w:r>
      <w:proofErr w:type="gramStart"/>
      <w:r w:rsidRPr="0001688A">
        <w:rPr>
          <w:rFonts w:ascii="Times New Roman" w:hAnsi="Times New Roman" w:cs="Times New Roman"/>
          <w:sz w:val="27"/>
          <w:szCs w:val="27"/>
        </w:rPr>
        <w:t>образцов</w:t>
      </w:r>
      <w:proofErr w:type="gramEnd"/>
      <w:r w:rsidRPr="0001688A">
        <w:rPr>
          <w:rFonts w:ascii="Times New Roman" w:hAnsi="Times New Roman" w:cs="Times New Roman"/>
          <w:sz w:val="27"/>
          <w:szCs w:val="27"/>
        </w:rPr>
        <w:t xml:space="preserve"> обязана проводить испытания в той же лаборатории.</w:t>
      </w:r>
    </w:p>
    <w:p w:rsidR="0001688A" w:rsidRPr="0001688A" w:rsidRDefault="0001688A" w:rsidP="0001688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1688A">
        <w:rPr>
          <w:rFonts w:ascii="Times New Roman" w:hAnsi="Times New Roman" w:cs="Times New Roman"/>
          <w:sz w:val="27"/>
          <w:szCs w:val="27"/>
        </w:rPr>
        <w:t xml:space="preserve">При этом, инспекционной компанией может быть юридическое лицо, филиал или представительство, зарегистрированное на территории Кыргызской Республики, являющееся членом Международной федерации инспекторских </w:t>
      </w:r>
      <w:r w:rsidRPr="0001688A">
        <w:rPr>
          <w:rFonts w:ascii="Times New Roman" w:hAnsi="Times New Roman" w:cs="Times New Roman"/>
          <w:sz w:val="27"/>
          <w:szCs w:val="27"/>
        </w:rPr>
        <w:lastRenderedPageBreak/>
        <w:t>агентств, аккредитованное по требованиям стандартов ISO/IEC 17025 (проведение испытаний) и ISO/IEC 17020 (отбор, инспекция). Значит, инспекционная и испытательная функции проводятся на территории КР.</w:t>
      </w:r>
    </w:p>
    <w:p w:rsidR="0001688A" w:rsidRPr="0001688A" w:rsidRDefault="0001688A" w:rsidP="0001688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1688A">
        <w:rPr>
          <w:rFonts w:ascii="Times New Roman" w:hAnsi="Times New Roman" w:cs="Times New Roman"/>
          <w:sz w:val="27"/>
          <w:szCs w:val="27"/>
        </w:rPr>
        <w:t xml:space="preserve">Вместе с тем, для Кыргызской Республики откроются новые экономически выгодные возможности, это появление новых рабочих мест, поступления налоговых или других отчислений в республиканский бюджет, здоровая конкурентная среда, так как при желании иностранные инспекционные компании могут построить свои лаборатории на территории КР. </w:t>
      </w:r>
    </w:p>
    <w:p w:rsidR="0001688A" w:rsidRPr="0001688A" w:rsidRDefault="0001688A" w:rsidP="0001688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1688A">
        <w:rPr>
          <w:rFonts w:ascii="Times New Roman" w:hAnsi="Times New Roman" w:cs="Times New Roman"/>
          <w:sz w:val="27"/>
          <w:szCs w:val="27"/>
        </w:rPr>
        <w:t xml:space="preserve">Наряду с этим, те инспекционные компании, занимающиеся отбором образцов, в данный момент не могут проводить испытания в имеющейся лаборатории, в </w:t>
      </w:r>
      <w:proofErr w:type="gramStart"/>
      <w:r w:rsidRPr="0001688A">
        <w:rPr>
          <w:rFonts w:ascii="Times New Roman" w:hAnsi="Times New Roman" w:cs="Times New Roman"/>
          <w:sz w:val="27"/>
          <w:szCs w:val="27"/>
        </w:rPr>
        <w:t>связи</w:t>
      </w:r>
      <w:proofErr w:type="gramEnd"/>
      <w:r w:rsidRPr="0001688A">
        <w:rPr>
          <w:rFonts w:ascii="Times New Roman" w:hAnsi="Times New Roman" w:cs="Times New Roman"/>
          <w:sz w:val="27"/>
          <w:szCs w:val="27"/>
        </w:rPr>
        <w:t xml:space="preserve"> с чем будут вынуждены обращаться в местные инспекторские компании за проведением анализа проб. </w:t>
      </w:r>
    </w:p>
    <w:p w:rsidR="0001688A" w:rsidRPr="0001688A" w:rsidRDefault="0001688A" w:rsidP="0001688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01688A">
        <w:rPr>
          <w:rFonts w:ascii="Times New Roman" w:hAnsi="Times New Roman" w:cs="Times New Roman"/>
          <w:sz w:val="27"/>
          <w:szCs w:val="27"/>
        </w:rPr>
        <w:t>Для этого проектом предусмотрена норма, что инспекционная компания заключает договор с субподрядчиком на проведение какой-либо части инспекции, она должна гарантировать и при необходимости продемонстрировать, что ее субподрядчик компетентен в осуществлении деятельности в данном вопросе, и в соответствующих случаях удовлетворяет необходимым требованиям, установленным международным стандартом или других соответствующих стандартов, по оценке соответствия.</w:t>
      </w:r>
      <w:proofErr w:type="gramEnd"/>
    </w:p>
    <w:p w:rsidR="0001688A" w:rsidRPr="0001688A" w:rsidRDefault="0001688A" w:rsidP="0001688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1688A">
        <w:rPr>
          <w:rFonts w:ascii="Times New Roman" w:hAnsi="Times New Roman" w:cs="Times New Roman"/>
          <w:sz w:val="27"/>
          <w:szCs w:val="27"/>
        </w:rPr>
        <w:t>Основания заключения договора субподряда могут включать: непредвиденные и ненормированные нагрузки; ведущие сотрудники штата нетрудоспособны;  основные технические средства или объекты оборудования временно непригодны для использования.</w:t>
      </w:r>
    </w:p>
    <w:p w:rsidR="0001688A" w:rsidRPr="0001688A" w:rsidRDefault="0001688A" w:rsidP="0001688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1688A">
        <w:rPr>
          <w:rFonts w:ascii="Times New Roman" w:hAnsi="Times New Roman" w:cs="Times New Roman"/>
          <w:sz w:val="27"/>
          <w:szCs w:val="27"/>
        </w:rPr>
        <w:t>Ожидается, что с принятием д</w:t>
      </w:r>
      <w:r w:rsidR="00D214CA">
        <w:rPr>
          <w:rFonts w:ascii="Times New Roman" w:hAnsi="Times New Roman" w:cs="Times New Roman"/>
          <w:sz w:val="27"/>
          <w:szCs w:val="27"/>
        </w:rPr>
        <w:t>анного проекта Порядка создадут</w:t>
      </w:r>
      <w:r w:rsidRPr="0001688A">
        <w:rPr>
          <w:rFonts w:ascii="Times New Roman" w:hAnsi="Times New Roman" w:cs="Times New Roman"/>
          <w:sz w:val="27"/>
          <w:szCs w:val="27"/>
        </w:rPr>
        <w:t xml:space="preserve"> равные условия для простаивающих инспекторских компаний на территории </w:t>
      </w:r>
      <w:proofErr w:type="gramStart"/>
      <w:r w:rsidRPr="0001688A">
        <w:rPr>
          <w:rFonts w:ascii="Times New Roman" w:hAnsi="Times New Roman" w:cs="Times New Roman"/>
          <w:sz w:val="27"/>
          <w:szCs w:val="27"/>
        </w:rPr>
        <w:t>КР</w:t>
      </w:r>
      <w:proofErr w:type="gramEnd"/>
      <w:r w:rsidRPr="0001688A">
        <w:rPr>
          <w:rFonts w:ascii="Times New Roman" w:hAnsi="Times New Roman" w:cs="Times New Roman"/>
          <w:sz w:val="27"/>
          <w:szCs w:val="27"/>
        </w:rPr>
        <w:t xml:space="preserve"> в части проведения исследований проб вывозимых золотосодержащих руд и концентратов.</w:t>
      </w:r>
    </w:p>
    <w:p w:rsidR="0001688A" w:rsidRPr="0001688A" w:rsidRDefault="00D214CA" w:rsidP="0001688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2.2. </w:t>
      </w:r>
      <w:r w:rsidR="0001688A" w:rsidRPr="0001688A">
        <w:rPr>
          <w:rFonts w:ascii="Times New Roman" w:hAnsi="Times New Roman" w:cs="Times New Roman"/>
          <w:sz w:val="27"/>
          <w:szCs w:val="27"/>
        </w:rPr>
        <w:t xml:space="preserve">По рассмотрению вопроса целесообразности передачи данных функций только государственному предприятию «Центральная лаборатория» при ГКПЭН. </w:t>
      </w:r>
    </w:p>
    <w:p w:rsidR="0001688A" w:rsidRPr="0001688A" w:rsidRDefault="0001688A" w:rsidP="0001688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1688A">
        <w:rPr>
          <w:rFonts w:ascii="Times New Roman" w:hAnsi="Times New Roman" w:cs="Times New Roman"/>
          <w:sz w:val="27"/>
          <w:szCs w:val="27"/>
        </w:rPr>
        <w:t xml:space="preserve">ГКПЭН рассмотрев вопрос о целесообразности передачи данных функций государственному предприятию «Центральная лаборатория» при ГКПЭН считает целесообразным создание </w:t>
      </w:r>
      <w:proofErr w:type="spellStart"/>
      <w:r w:rsidRPr="0001688A">
        <w:rPr>
          <w:rFonts w:ascii="Times New Roman" w:hAnsi="Times New Roman" w:cs="Times New Roman"/>
          <w:sz w:val="27"/>
          <w:szCs w:val="27"/>
        </w:rPr>
        <w:t>инспекторско</w:t>
      </w:r>
      <w:proofErr w:type="spellEnd"/>
      <w:r w:rsidRPr="0001688A">
        <w:rPr>
          <w:rFonts w:ascii="Times New Roman" w:hAnsi="Times New Roman" w:cs="Times New Roman"/>
          <w:sz w:val="27"/>
          <w:szCs w:val="27"/>
        </w:rPr>
        <w:t xml:space="preserve">-испытательной службы на базе ГП «Центральная лаборатория» для отбора и исследования проб (инспекторские и лабораторные функции) при вывозе из территории Кыргызской Республики руд, концентратов и отходов, содержащих драгоценные металлы и сопутствующие извлекаемые металлы. </w:t>
      </w:r>
    </w:p>
    <w:p w:rsidR="0001688A" w:rsidRPr="0001688A" w:rsidRDefault="0001688A" w:rsidP="0001688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1688A">
        <w:rPr>
          <w:rFonts w:ascii="Times New Roman" w:hAnsi="Times New Roman" w:cs="Times New Roman"/>
          <w:sz w:val="27"/>
          <w:szCs w:val="27"/>
        </w:rPr>
        <w:t>ГП «Центральная лаборатория» при ГКПЭН предоставило смету на сумму 2,5 млн. долларов США для строительства лаборатории и закупки необходимого оборудования для реализации функций по отбору и исследованию проб (инспекторских и лабораторных функций). ГП Центральная лаборатория поручено ускорить работу по созданию инспекторской службы и обеспечить подготовку специалистов по отбору проб (инспекторские функции).</w:t>
      </w:r>
    </w:p>
    <w:p w:rsidR="0001688A" w:rsidRPr="0001688A" w:rsidRDefault="0001688A" w:rsidP="0001688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1688A">
        <w:rPr>
          <w:rFonts w:ascii="Times New Roman" w:hAnsi="Times New Roman" w:cs="Times New Roman"/>
          <w:sz w:val="27"/>
          <w:szCs w:val="27"/>
        </w:rPr>
        <w:t xml:space="preserve">Вместе с тем, в период общественного обсуждения отмеченного проекта постановления Правительства Кыргызской Республики неоднократно проводились совещания с участием государственных и правоохранительных органов Кыргызской Республики на площадке </w:t>
      </w:r>
      <w:r w:rsidR="00D214CA">
        <w:rPr>
          <w:rFonts w:ascii="Times New Roman" w:hAnsi="Times New Roman" w:cs="Times New Roman"/>
          <w:sz w:val="27"/>
          <w:szCs w:val="27"/>
        </w:rPr>
        <w:t>ГКПЭН</w:t>
      </w:r>
      <w:r w:rsidRPr="0001688A">
        <w:rPr>
          <w:rFonts w:ascii="Times New Roman" w:hAnsi="Times New Roman" w:cs="Times New Roman"/>
          <w:sz w:val="27"/>
          <w:szCs w:val="27"/>
        </w:rPr>
        <w:t>, а также под председательством секретаря Совета безопасности Кыргызской Республики по инициативе бизнес сообщества.</w:t>
      </w:r>
    </w:p>
    <w:p w:rsidR="0001688A" w:rsidRPr="0001688A" w:rsidRDefault="0001688A" w:rsidP="0001688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1688A">
        <w:rPr>
          <w:rFonts w:ascii="Times New Roman" w:hAnsi="Times New Roman" w:cs="Times New Roman"/>
          <w:sz w:val="27"/>
          <w:szCs w:val="27"/>
        </w:rPr>
        <w:lastRenderedPageBreak/>
        <w:t xml:space="preserve">Также, Государственным комитетом национальной безопасности Кыргызской Республики было предложено рассмотреть усиления норм контроля данного проекта по итогам, которого </w:t>
      </w:r>
      <w:r w:rsidR="00D214CA">
        <w:rPr>
          <w:rFonts w:ascii="Times New Roman" w:hAnsi="Times New Roman" w:cs="Times New Roman"/>
          <w:sz w:val="27"/>
          <w:szCs w:val="27"/>
        </w:rPr>
        <w:t>ГКПЭН</w:t>
      </w:r>
      <w:r w:rsidRPr="0001688A">
        <w:rPr>
          <w:rFonts w:ascii="Times New Roman" w:hAnsi="Times New Roman" w:cs="Times New Roman"/>
          <w:sz w:val="27"/>
          <w:szCs w:val="27"/>
        </w:rPr>
        <w:t xml:space="preserve"> был разработан настоящий проект решения Правительства Кыргызской Республики.</w:t>
      </w:r>
    </w:p>
    <w:p w:rsidR="00F1634A" w:rsidRPr="001E17F2" w:rsidRDefault="00F1634A" w:rsidP="0001688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8B0069" w:rsidRPr="001E17F2" w:rsidRDefault="00705B42" w:rsidP="008B0069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E17F2">
        <w:rPr>
          <w:rFonts w:ascii="Times New Roman" w:hAnsi="Times New Roman" w:cs="Times New Roman"/>
          <w:b/>
          <w:sz w:val="27"/>
          <w:szCs w:val="27"/>
        </w:rPr>
        <w:t>Возможные риски проекта НПА, которые могут вызвать негатив и критику со стороны СМИ, бизнеса или гражданского общества</w:t>
      </w:r>
    </w:p>
    <w:p w:rsidR="008B0069" w:rsidRPr="001E17F2" w:rsidRDefault="008B0069" w:rsidP="008B006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E17F2">
        <w:rPr>
          <w:rFonts w:ascii="Times New Roman" w:hAnsi="Times New Roman" w:cs="Times New Roman"/>
          <w:sz w:val="27"/>
          <w:szCs w:val="27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24B12" w:rsidRPr="001E17F2" w:rsidRDefault="008B0069" w:rsidP="00BB2C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1E17F2">
        <w:rPr>
          <w:rFonts w:ascii="Times New Roman" w:hAnsi="Times New Roman" w:cs="Times New Roman"/>
          <w:sz w:val="27"/>
          <w:szCs w:val="27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024B12" w:rsidRDefault="00D214CA" w:rsidP="00D214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r w:rsidRPr="00D214CA">
        <w:rPr>
          <w:rFonts w:ascii="Times New Roman" w:hAnsi="Times New Roman" w:cs="Times New Roman"/>
          <w:sz w:val="27"/>
          <w:szCs w:val="27"/>
        </w:rPr>
        <w:t xml:space="preserve">В соответствии с требованиями Закона Кыргызской Республики </w:t>
      </w:r>
      <w:r w:rsidR="00C11561">
        <w:rPr>
          <w:rFonts w:ascii="Times New Roman" w:hAnsi="Times New Roman" w:cs="Times New Roman"/>
          <w:sz w:val="27"/>
          <w:szCs w:val="27"/>
        </w:rPr>
        <w:br/>
      </w:r>
      <w:r w:rsidRPr="00D214CA">
        <w:rPr>
          <w:rFonts w:ascii="Times New Roman" w:hAnsi="Times New Roman" w:cs="Times New Roman"/>
          <w:sz w:val="27"/>
          <w:szCs w:val="27"/>
        </w:rPr>
        <w:t xml:space="preserve">«О нормативных правовых актах Кыргызской Республики» </w:t>
      </w:r>
      <w:r w:rsidR="00C11561">
        <w:rPr>
          <w:rFonts w:ascii="Times New Roman" w:hAnsi="Times New Roman" w:cs="Times New Roman"/>
          <w:sz w:val="27"/>
          <w:szCs w:val="27"/>
        </w:rPr>
        <w:t xml:space="preserve">по данному проекту постановления Правительства Кыргызской Республики </w:t>
      </w:r>
      <w:r w:rsidRPr="00D214CA">
        <w:rPr>
          <w:rFonts w:ascii="Times New Roman" w:hAnsi="Times New Roman" w:cs="Times New Roman"/>
          <w:sz w:val="27"/>
          <w:szCs w:val="27"/>
        </w:rPr>
        <w:t>проведен анализ регулятивного воздействия (АРВ). По итогам согласования АРВ Министерство экономики Кыргызской Республики вынесл</w:t>
      </w:r>
      <w:r w:rsidR="00C11561">
        <w:rPr>
          <w:rFonts w:ascii="Times New Roman" w:hAnsi="Times New Roman" w:cs="Times New Roman"/>
          <w:sz w:val="27"/>
          <w:szCs w:val="27"/>
        </w:rPr>
        <w:t>о по нему положительное заключение</w:t>
      </w:r>
      <w:r w:rsidRPr="00D214CA">
        <w:rPr>
          <w:rFonts w:ascii="Times New Roman" w:hAnsi="Times New Roman" w:cs="Times New Roman"/>
          <w:sz w:val="27"/>
          <w:szCs w:val="27"/>
        </w:rPr>
        <w:t>.</w:t>
      </w:r>
      <w:bookmarkStart w:id="0" w:name="_GoBack"/>
      <w:bookmarkEnd w:id="0"/>
    </w:p>
    <w:p w:rsidR="00D214CA" w:rsidRPr="00D214CA" w:rsidRDefault="00D214CA" w:rsidP="00D214C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705B42" w:rsidRPr="001E17F2" w:rsidRDefault="00705B42" w:rsidP="00F1634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E17F2">
        <w:rPr>
          <w:rFonts w:ascii="Times New Roman" w:hAnsi="Times New Roman" w:cs="Times New Roman"/>
          <w:b/>
          <w:sz w:val="27"/>
          <w:szCs w:val="27"/>
        </w:rPr>
        <w:t>Необходимость предварительной инфо</w:t>
      </w:r>
      <w:r w:rsidR="00B41C1E" w:rsidRPr="001E17F2">
        <w:rPr>
          <w:rFonts w:ascii="Times New Roman" w:hAnsi="Times New Roman" w:cs="Times New Roman"/>
          <w:b/>
          <w:sz w:val="27"/>
          <w:szCs w:val="27"/>
        </w:rPr>
        <w:t>р</w:t>
      </w:r>
      <w:r w:rsidRPr="001E17F2">
        <w:rPr>
          <w:rFonts w:ascii="Times New Roman" w:hAnsi="Times New Roman" w:cs="Times New Roman"/>
          <w:b/>
          <w:sz w:val="27"/>
          <w:szCs w:val="27"/>
        </w:rPr>
        <w:t>мационно-разъяснительной кампании по проекту НПА ввиду возможной критики со стороны СМИ, бизнеса или гражданского общества</w:t>
      </w:r>
    </w:p>
    <w:p w:rsidR="00FA4EAD" w:rsidRPr="0001688A" w:rsidRDefault="00BB1BDD" w:rsidP="00BB1BDD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B1BDD">
        <w:rPr>
          <w:rFonts w:ascii="Times New Roman" w:hAnsi="Times New Roman" w:cs="Times New Roman"/>
          <w:sz w:val="27"/>
          <w:szCs w:val="27"/>
        </w:rPr>
        <w:t>Данный проект постановления прошел процедуру общественного обсуждения. По итогам общественного обсуждения замечаний и предложений не поступало. Также по данному проекту не требуется проведение разъяснительных мероприятий.</w:t>
      </w:r>
    </w:p>
    <w:p w:rsidR="00C14E04" w:rsidRPr="0001688A" w:rsidRDefault="00C14E04" w:rsidP="00B41C1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BB1BDD" w:rsidRPr="0001688A" w:rsidRDefault="00BB1BDD" w:rsidP="00B41C1E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BB2C1E" w:rsidRPr="001E17F2" w:rsidRDefault="00ED20BB" w:rsidP="00705B4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E17F2">
        <w:rPr>
          <w:rFonts w:ascii="Times New Roman" w:hAnsi="Times New Roman" w:cs="Times New Roman"/>
          <w:b/>
          <w:sz w:val="27"/>
          <w:szCs w:val="27"/>
        </w:rPr>
        <w:t>Заведующий</w:t>
      </w:r>
    </w:p>
    <w:p w:rsidR="00BB2C1E" w:rsidRPr="001E17F2" w:rsidRDefault="00BB2C1E" w:rsidP="00BB2C1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E17F2">
        <w:rPr>
          <w:rFonts w:ascii="Times New Roman" w:hAnsi="Times New Roman" w:cs="Times New Roman"/>
          <w:b/>
          <w:sz w:val="27"/>
          <w:szCs w:val="27"/>
        </w:rPr>
        <w:t>о</w:t>
      </w:r>
      <w:r w:rsidR="00705B42" w:rsidRPr="001E17F2">
        <w:rPr>
          <w:rFonts w:ascii="Times New Roman" w:hAnsi="Times New Roman" w:cs="Times New Roman"/>
          <w:b/>
          <w:sz w:val="27"/>
          <w:szCs w:val="27"/>
        </w:rPr>
        <w:t>тделом</w:t>
      </w:r>
      <w:r w:rsidRPr="001E17F2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05B42" w:rsidRPr="001E17F2">
        <w:rPr>
          <w:rFonts w:ascii="Times New Roman" w:hAnsi="Times New Roman" w:cs="Times New Roman"/>
          <w:b/>
          <w:sz w:val="27"/>
          <w:szCs w:val="27"/>
        </w:rPr>
        <w:t>промышленности,</w:t>
      </w:r>
    </w:p>
    <w:p w:rsidR="00705B42" w:rsidRPr="001E17F2" w:rsidRDefault="00705B42" w:rsidP="00BB2C1E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1E17F2">
        <w:rPr>
          <w:rFonts w:ascii="Times New Roman" w:hAnsi="Times New Roman" w:cs="Times New Roman"/>
          <w:b/>
          <w:sz w:val="27"/>
          <w:szCs w:val="27"/>
        </w:rPr>
        <w:t>ТЭК</w:t>
      </w:r>
      <w:r w:rsidR="00ED20BB" w:rsidRPr="001E17F2">
        <w:rPr>
          <w:rFonts w:ascii="Times New Roman" w:hAnsi="Times New Roman" w:cs="Times New Roman"/>
          <w:b/>
          <w:sz w:val="27"/>
          <w:szCs w:val="27"/>
        </w:rPr>
        <w:t xml:space="preserve"> и недропользования</w:t>
      </w:r>
      <w:r w:rsidR="00ED20BB" w:rsidRPr="001E17F2">
        <w:rPr>
          <w:rFonts w:ascii="Times New Roman" w:hAnsi="Times New Roman" w:cs="Times New Roman"/>
          <w:b/>
          <w:sz w:val="27"/>
          <w:szCs w:val="27"/>
        </w:rPr>
        <w:tab/>
      </w:r>
      <w:r w:rsidR="00ED20BB" w:rsidRPr="001E17F2">
        <w:rPr>
          <w:rFonts w:ascii="Times New Roman" w:hAnsi="Times New Roman" w:cs="Times New Roman"/>
          <w:b/>
          <w:sz w:val="27"/>
          <w:szCs w:val="27"/>
        </w:rPr>
        <w:tab/>
      </w:r>
      <w:r w:rsidR="00ED20BB" w:rsidRPr="001E17F2">
        <w:rPr>
          <w:rFonts w:ascii="Times New Roman" w:hAnsi="Times New Roman" w:cs="Times New Roman"/>
          <w:b/>
          <w:sz w:val="27"/>
          <w:szCs w:val="27"/>
        </w:rPr>
        <w:tab/>
      </w:r>
      <w:r w:rsidR="00BB2C1E" w:rsidRPr="001E17F2">
        <w:rPr>
          <w:rFonts w:ascii="Times New Roman" w:hAnsi="Times New Roman" w:cs="Times New Roman"/>
          <w:b/>
          <w:sz w:val="27"/>
          <w:szCs w:val="27"/>
        </w:rPr>
        <w:tab/>
      </w:r>
      <w:r w:rsidR="00ED20BB" w:rsidRPr="001E17F2">
        <w:rPr>
          <w:rFonts w:ascii="Times New Roman" w:hAnsi="Times New Roman" w:cs="Times New Roman"/>
          <w:b/>
          <w:sz w:val="27"/>
          <w:szCs w:val="27"/>
          <w:lang w:val="ky-KG"/>
        </w:rPr>
        <w:t xml:space="preserve">        </w:t>
      </w:r>
      <w:r w:rsidR="00C14E04">
        <w:rPr>
          <w:rFonts w:ascii="Times New Roman" w:hAnsi="Times New Roman" w:cs="Times New Roman"/>
          <w:b/>
          <w:sz w:val="27"/>
          <w:szCs w:val="27"/>
          <w:lang w:val="ky-KG"/>
        </w:rPr>
        <w:t xml:space="preserve">   </w:t>
      </w:r>
      <w:r w:rsidR="00ED20BB" w:rsidRPr="001E17F2">
        <w:rPr>
          <w:rFonts w:ascii="Times New Roman" w:hAnsi="Times New Roman" w:cs="Times New Roman"/>
          <w:b/>
          <w:sz w:val="27"/>
          <w:szCs w:val="27"/>
          <w:lang w:val="ky-KG"/>
        </w:rPr>
        <w:t>М.А. Чолпонкулов</w:t>
      </w:r>
    </w:p>
    <w:p w:rsidR="00F52631" w:rsidRPr="0001688A" w:rsidRDefault="00F52631" w:rsidP="00BB1BDD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BB1BDD" w:rsidRPr="0001688A" w:rsidRDefault="00BB1BDD" w:rsidP="00BB1BDD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E26A0A" w:rsidRDefault="00E26A0A" w:rsidP="00705B4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7"/>
          <w:szCs w:val="27"/>
          <w:lang w:val="ky-KG"/>
        </w:rPr>
      </w:pPr>
      <w:r>
        <w:rPr>
          <w:rFonts w:ascii="Times New Roman" w:hAnsi="Times New Roman" w:cs="Times New Roman"/>
          <w:b/>
          <w:sz w:val="27"/>
          <w:szCs w:val="27"/>
          <w:lang w:val="ky-KG"/>
        </w:rPr>
        <w:t>Заведующий сектором</w:t>
      </w:r>
    </w:p>
    <w:p w:rsidR="00705B42" w:rsidRPr="001E17F2" w:rsidRDefault="00E26A0A" w:rsidP="00705B42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ky-KG"/>
        </w:rPr>
        <w:t>недропользования</w:t>
      </w:r>
      <w:r w:rsidR="00B41C1E" w:rsidRPr="001E17F2">
        <w:rPr>
          <w:rFonts w:ascii="Times New Roman" w:hAnsi="Times New Roman" w:cs="Times New Roman"/>
          <w:b/>
          <w:sz w:val="27"/>
          <w:szCs w:val="27"/>
        </w:rPr>
        <w:tab/>
      </w:r>
      <w:r w:rsidR="00B41C1E" w:rsidRPr="001E17F2">
        <w:rPr>
          <w:rFonts w:ascii="Times New Roman" w:hAnsi="Times New Roman" w:cs="Times New Roman"/>
          <w:b/>
          <w:sz w:val="27"/>
          <w:szCs w:val="27"/>
        </w:rPr>
        <w:tab/>
      </w:r>
      <w:r w:rsidR="00B41C1E" w:rsidRPr="001E17F2">
        <w:rPr>
          <w:rFonts w:ascii="Times New Roman" w:hAnsi="Times New Roman" w:cs="Times New Roman"/>
          <w:b/>
          <w:sz w:val="27"/>
          <w:szCs w:val="27"/>
        </w:rPr>
        <w:tab/>
      </w:r>
      <w:r w:rsidR="00B41C1E" w:rsidRPr="001E17F2">
        <w:rPr>
          <w:rFonts w:ascii="Times New Roman" w:hAnsi="Times New Roman" w:cs="Times New Roman"/>
          <w:b/>
          <w:sz w:val="27"/>
          <w:szCs w:val="27"/>
        </w:rPr>
        <w:tab/>
      </w:r>
      <w:r w:rsidR="00B41C1E" w:rsidRPr="001E17F2">
        <w:rPr>
          <w:rFonts w:ascii="Times New Roman" w:hAnsi="Times New Roman" w:cs="Times New Roman"/>
          <w:b/>
          <w:sz w:val="27"/>
          <w:szCs w:val="27"/>
        </w:rPr>
        <w:tab/>
      </w:r>
      <w:r w:rsidR="00524482">
        <w:rPr>
          <w:rFonts w:ascii="Times New Roman" w:hAnsi="Times New Roman" w:cs="Times New Roman"/>
          <w:b/>
          <w:sz w:val="27"/>
          <w:szCs w:val="27"/>
        </w:rPr>
        <w:tab/>
      </w:r>
      <w:r>
        <w:rPr>
          <w:rFonts w:ascii="Times New Roman" w:hAnsi="Times New Roman" w:cs="Times New Roman"/>
          <w:b/>
          <w:sz w:val="27"/>
          <w:szCs w:val="27"/>
          <w:lang w:val="ky-KG"/>
        </w:rPr>
        <w:t>Э</w:t>
      </w:r>
      <w:r>
        <w:rPr>
          <w:rFonts w:ascii="Times New Roman" w:hAnsi="Times New Roman" w:cs="Times New Roman"/>
          <w:b/>
          <w:sz w:val="27"/>
          <w:szCs w:val="27"/>
        </w:rPr>
        <w:t>.</w:t>
      </w:r>
      <w:proofErr w:type="spellStart"/>
      <w:r w:rsidR="00B41C1E" w:rsidRPr="001E17F2">
        <w:rPr>
          <w:rFonts w:ascii="Times New Roman" w:hAnsi="Times New Roman" w:cs="Times New Roman"/>
          <w:b/>
          <w:sz w:val="27"/>
          <w:szCs w:val="27"/>
        </w:rPr>
        <w:t>А.</w:t>
      </w:r>
      <w:r>
        <w:rPr>
          <w:rFonts w:ascii="Times New Roman" w:hAnsi="Times New Roman" w:cs="Times New Roman"/>
          <w:b/>
          <w:sz w:val="27"/>
          <w:szCs w:val="27"/>
        </w:rPr>
        <w:t>Укубаев</w:t>
      </w:r>
      <w:proofErr w:type="spellEnd"/>
    </w:p>
    <w:sectPr w:rsidR="00705B42" w:rsidRPr="001E17F2" w:rsidSect="00BB1BDD">
      <w:pgSz w:w="11906" w:h="16838"/>
      <w:pgMar w:top="993" w:right="849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83BB5"/>
    <w:multiLevelType w:val="hybridMultilevel"/>
    <w:tmpl w:val="6E2AA6D8"/>
    <w:lvl w:ilvl="0" w:tplc="242068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77C4D56"/>
    <w:multiLevelType w:val="hybridMultilevel"/>
    <w:tmpl w:val="24AC3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BF9"/>
    <w:rsid w:val="0001688A"/>
    <w:rsid w:val="00024B12"/>
    <w:rsid w:val="0006366D"/>
    <w:rsid w:val="00133511"/>
    <w:rsid w:val="001E17F2"/>
    <w:rsid w:val="0025157C"/>
    <w:rsid w:val="0036355D"/>
    <w:rsid w:val="003D22AE"/>
    <w:rsid w:val="00524482"/>
    <w:rsid w:val="00550FB6"/>
    <w:rsid w:val="006C688F"/>
    <w:rsid w:val="00705B42"/>
    <w:rsid w:val="007E6CD4"/>
    <w:rsid w:val="008B0069"/>
    <w:rsid w:val="008D0EB5"/>
    <w:rsid w:val="008F4E17"/>
    <w:rsid w:val="009346CB"/>
    <w:rsid w:val="0095142D"/>
    <w:rsid w:val="00981F81"/>
    <w:rsid w:val="00A23289"/>
    <w:rsid w:val="00AF4A66"/>
    <w:rsid w:val="00B41C1E"/>
    <w:rsid w:val="00B546DB"/>
    <w:rsid w:val="00BB1BDD"/>
    <w:rsid w:val="00BB2C1E"/>
    <w:rsid w:val="00C11561"/>
    <w:rsid w:val="00C14E04"/>
    <w:rsid w:val="00C30AEA"/>
    <w:rsid w:val="00C86800"/>
    <w:rsid w:val="00CF4D8B"/>
    <w:rsid w:val="00D214CA"/>
    <w:rsid w:val="00DB1D29"/>
    <w:rsid w:val="00DD02C1"/>
    <w:rsid w:val="00DE6C1E"/>
    <w:rsid w:val="00E26A0A"/>
    <w:rsid w:val="00E67BF9"/>
    <w:rsid w:val="00E81D53"/>
    <w:rsid w:val="00ED20BB"/>
    <w:rsid w:val="00F12FA6"/>
    <w:rsid w:val="00F1634A"/>
    <w:rsid w:val="00F52631"/>
    <w:rsid w:val="00FA4EAD"/>
    <w:rsid w:val="00FD24AE"/>
    <w:rsid w:val="00FF3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B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6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63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7BF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16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63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ndjumagulov</cp:lastModifiedBy>
  <cp:revision>8</cp:revision>
  <cp:lastPrinted>2020-02-19T05:53:00Z</cp:lastPrinted>
  <dcterms:created xsi:type="dcterms:W3CDTF">2019-12-24T05:10:00Z</dcterms:created>
  <dcterms:modified xsi:type="dcterms:W3CDTF">2020-02-19T06:02:00Z</dcterms:modified>
</cp:coreProperties>
</file>